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DAF" w:rsidRPr="00FC2DAF" w:rsidRDefault="00916BBF" w:rsidP="00FC2DAF">
      <w:pPr>
        <w:shd w:val="clear" w:color="auto" w:fill="FFFFFF"/>
        <w:spacing w:before="100" w:beforeAutospacing="1" w:after="100" w:afterAutospacing="1" w:line="240" w:lineRule="auto"/>
        <w:outlineLvl w:val="1"/>
        <w:rPr>
          <w:rFonts w:ascii="Verdana" w:eastAsia="Times New Roman" w:hAnsi="Verdana" w:cs="Times New Roman"/>
          <w:b/>
          <w:bCs/>
          <w:color w:val="335165"/>
          <w:sz w:val="26"/>
          <w:szCs w:val="26"/>
          <w:lang w:eastAsia="es-EC"/>
        </w:rPr>
      </w:pPr>
      <w:r w:rsidRPr="00FC2DAF">
        <w:rPr>
          <w:rFonts w:ascii="Verdana" w:eastAsia="Times New Roman" w:hAnsi="Verdana" w:cs="Times New Roman"/>
          <w:b/>
          <w:bCs/>
          <w:color w:val="335165"/>
          <w:sz w:val="26"/>
          <w:szCs w:val="26"/>
          <w:lang w:eastAsia="es-EC"/>
        </w:rPr>
        <w:t>Generando</w:t>
      </w:r>
      <w:r w:rsidR="00FC2DAF" w:rsidRPr="00FC2DAF">
        <w:rPr>
          <w:rFonts w:ascii="Verdana" w:eastAsia="Times New Roman" w:hAnsi="Verdana" w:cs="Times New Roman"/>
          <w:b/>
          <w:bCs/>
          <w:color w:val="335165"/>
          <w:sz w:val="26"/>
          <w:szCs w:val="26"/>
          <w:lang w:eastAsia="es-EC"/>
        </w:rPr>
        <w:t xml:space="preserve"> un plan</w:t>
      </w:r>
    </w:p>
    <w:p w:rsidR="00FC2DAF" w:rsidRPr="00FC2DAF" w:rsidRDefault="00FC2DAF" w:rsidP="00FC2DAF">
      <w:pPr>
        <w:shd w:val="clear" w:color="auto" w:fill="FFFFFF"/>
        <w:spacing w:before="100" w:beforeAutospacing="1" w:after="100" w:afterAutospacing="1" w:line="240" w:lineRule="auto"/>
        <w:outlineLvl w:val="2"/>
        <w:rPr>
          <w:rFonts w:ascii="Verdana" w:eastAsia="Times New Roman" w:hAnsi="Verdana" w:cs="Times New Roman"/>
          <w:b/>
          <w:bCs/>
          <w:color w:val="335165"/>
          <w:sz w:val="24"/>
          <w:szCs w:val="24"/>
          <w:lang w:eastAsia="es-EC"/>
        </w:rPr>
      </w:pPr>
      <w:r w:rsidRPr="00FC2DAF">
        <w:rPr>
          <w:rFonts w:ascii="Verdana" w:eastAsia="Times New Roman" w:hAnsi="Verdana" w:cs="Times New Roman"/>
          <w:b/>
          <w:bCs/>
          <w:color w:val="335165"/>
          <w:sz w:val="24"/>
          <w:szCs w:val="24"/>
          <w:lang w:eastAsia="es-EC"/>
        </w:rPr>
        <w:t>¿Cómo puede ayudar al alumno en la organización de su razonamiento?</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En esta etapa del desarrollo de la monografía los alumnos deben comenzar a conjugar los distintos elementos resultantes de la toma de decisiones. El problema de investigación, el enfoque elegido y la información seleccionada deben contribuir a determinar la estructura de su razonamiento y, por lo tanto, de la monografía.</w:t>
      </w:r>
    </w:p>
    <w:p w:rsidR="00FC2DAF" w:rsidRPr="00FC2DAF" w:rsidRDefault="00FC2DAF" w:rsidP="00FC2DAF">
      <w:pPr>
        <w:shd w:val="clear" w:color="auto" w:fill="FFFFFF"/>
        <w:spacing w:before="100" w:beforeAutospacing="1" w:after="100" w:afterAutospacing="1" w:line="240" w:lineRule="auto"/>
        <w:outlineLvl w:val="2"/>
        <w:rPr>
          <w:rFonts w:ascii="Verdana" w:eastAsia="Times New Roman" w:hAnsi="Verdana" w:cs="Times New Roman"/>
          <w:b/>
          <w:bCs/>
          <w:color w:val="335165"/>
          <w:sz w:val="24"/>
          <w:szCs w:val="24"/>
          <w:lang w:eastAsia="es-EC"/>
        </w:rPr>
      </w:pPr>
      <w:r w:rsidRPr="00FC2DAF">
        <w:rPr>
          <w:rFonts w:ascii="Verdana" w:eastAsia="Times New Roman" w:hAnsi="Verdana" w:cs="Times New Roman"/>
          <w:b/>
          <w:bCs/>
          <w:color w:val="335165"/>
          <w:sz w:val="24"/>
          <w:szCs w:val="24"/>
          <w:lang w:eastAsia="es-EC"/>
        </w:rPr>
        <w:t>Comprendiendo los efectos</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La calidad del argumento es muy importante para el éxito de la monografía. El Criterio E, Argumento razonado, evalúa de forma específica este aspecto de la monografía. </w:t>
      </w:r>
    </w:p>
    <w:p w:rsidR="00FC2DAF" w:rsidRPr="00FC2DAF" w:rsidRDefault="00FC2DAF" w:rsidP="00FC2DAF">
      <w:pPr>
        <w:shd w:val="clear" w:color="auto" w:fill="FFFFFF"/>
        <w:spacing w:before="100" w:beforeAutospacing="1" w:after="100" w:afterAutospacing="1" w:line="240" w:lineRule="auto"/>
        <w:outlineLvl w:val="3"/>
        <w:rPr>
          <w:rFonts w:ascii="Verdana" w:eastAsia="Times New Roman" w:hAnsi="Verdana" w:cs="Times New Roman"/>
          <w:b/>
          <w:bCs/>
          <w:color w:val="335165"/>
          <w:sz w:val="21"/>
          <w:szCs w:val="21"/>
          <w:lang w:eastAsia="es-EC"/>
        </w:rPr>
      </w:pPr>
      <w:r w:rsidRPr="00FC2DAF">
        <w:rPr>
          <w:rFonts w:ascii="Verdana" w:eastAsia="Times New Roman" w:hAnsi="Verdana" w:cs="Times New Roman"/>
          <w:b/>
          <w:bCs/>
          <w:color w:val="335165"/>
          <w:sz w:val="21"/>
          <w:szCs w:val="21"/>
          <w:lang w:eastAsia="es-EC"/>
        </w:rPr>
        <w:t>E: Argumento razonado</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i/>
          <w:iCs/>
          <w:color w:val="335165"/>
          <w:sz w:val="19"/>
          <w:szCs w:val="19"/>
          <w:lang w:eastAsia="es-EC"/>
        </w:rPr>
        <w:t>Con este criterio se evalúa la medida en que se desarrolla un argumento razonado en relación con el problema de investigación y se utilizan los materiales recopilados para presentar ideas de manera lógica y coherente. Cuando el problema de investigación no se presta al tipo de investigación sistemática que requiere una monografía en la asignatura en la que se presenta, el nivel de logro máximo que se otorgará en este criterio será 2.</w:t>
      </w:r>
    </w:p>
    <w:tbl>
      <w:tblPr>
        <w:tblW w:w="3400" w:type="pct"/>
        <w:tblBorders>
          <w:top w:val="single" w:sz="4" w:space="0" w:color="CCCCCC"/>
          <w:left w:val="single" w:sz="4" w:space="0" w:color="CCCCCC"/>
          <w:bottom w:val="single" w:sz="4" w:space="0" w:color="CCCCCC"/>
          <w:right w:val="single" w:sz="4" w:space="0" w:color="CCCCCC"/>
        </w:tblBorders>
        <w:shd w:val="clear" w:color="auto" w:fill="FFFFFF"/>
        <w:tblCellMar>
          <w:top w:w="25" w:type="dxa"/>
          <w:left w:w="25" w:type="dxa"/>
          <w:bottom w:w="25" w:type="dxa"/>
          <w:right w:w="25" w:type="dxa"/>
        </w:tblCellMar>
        <w:tblLook w:val="04A0"/>
      </w:tblPr>
      <w:tblGrid>
        <w:gridCol w:w="967"/>
        <w:gridCol w:w="5077"/>
      </w:tblGrid>
      <w:tr w:rsidR="00FC2DAF" w:rsidRPr="00FC2DAF" w:rsidTr="00FC2DAF">
        <w:tc>
          <w:tcPr>
            <w:tcW w:w="800" w:type="pct"/>
            <w:tcBorders>
              <w:top w:val="single" w:sz="4" w:space="0" w:color="CCCCCC"/>
              <w:left w:val="single" w:sz="4" w:space="0" w:color="CCCCCC"/>
              <w:bottom w:val="single" w:sz="4" w:space="0" w:color="CCCCCC"/>
              <w:right w:val="single" w:sz="4" w:space="0" w:color="CCCCCC"/>
            </w:tcBorders>
            <w:shd w:val="clear" w:color="auto" w:fill="DEDEDE"/>
            <w:hideMark/>
          </w:tcPr>
          <w:p w:rsidR="00FC2DAF" w:rsidRPr="00FC2DAF" w:rsidRDefault="00FC2DAF" w:rsidP="00FC2DAF">
            <w:pPr>
              <w:spacing w:after="0" w:line="240" w:lineRule="auto"/>
              <w:jc w:val="center"/>
              <w:rPr>
                <w:rFonts w:ascii="Verdana" w:eastAsia="Times New Roman" w:hAnsi="Verdana" w:cs="Times New Roman"/>
                <w:b/>
                <w:bCs/>
                <w:color w:val="335165"/>
                <w:sz w:val="19"/>
                <w:szCs w:val="19"/>
                <w:lang w:eastAsia="es-EC"/>
              </w:rPr>
            </w:pPr>
            <w:r w:rsidRPr="00FC2DAF">
              <w:rPr>
                <w:rFonts w:ascii="Verdana" w:eastAsia="Times New Roman" w:hAnsi="Verdana" w:cs="Times New Roman"/>
                <w:b/>
                <w:bCs/>
                <w:color w:val="335165"/>
                <w:sz w:val="19"/>
                <w:szCs w:val="19"/>
                <w:lang w:eastAsia="es-EC"/>
              </w:rPr>
              <w:t xml:space="preserve">Nivel de logro </w:t>
            </w:r>
          </w:p>
        </w:tc>
        <w:tc>
          <w:tcPr>
            <w:tcW w:w="4200" w:type="pct"/>
            <w:tcBorders>
              <w:top w:val="single" w:sz="4" w:space="0" w:color="CCCCCC"/>
              <w:left w:val="single" w:sz="4" w:space="0" w:color="CCCCCC"/>
              <w:bottom w:val="single" w:sz="4" w:space="0" w:color="CCCCCC"/>
              <w:right w:val="single" w:sz="4" w:space="0" w:color="CCCCCC"/>
            </w:tcBorders>
            <w:shd w:val="clear" w:color="auto" w:fill="DEDEDE"/>
            <w:hideMark/>
          </w:tcPr>
          <w:p w:rsidR="00FC2DAF" w:rsidRPr="00FC2DAF" w:rsidRDefault="00FC2DAF" w:rsidP="00FC2DAF">
            <w:pPr>
              <w:spacing w:after="0" w:line="240" w:lineRule="auto"/>
              <w:rPr>
                <w:rFonts w:ascii="Verdana" w:eastAsia="Times New Roman" w:hAnsi="Verdana" w:cs="Times New Roman"/>
                <w:b/>
                <w:bCs/>
                <w:color w:val="335165"/>
                <w:sz w:val="19"/>
                <w:szCs w:val="19"/>
                <w:lang w:eastAsia="es-EC"/>
              </w:rPr>
            </w:pPr>
          </w:p>
        </w:tc>
      </w:tr>
      <w:tr w:rsidR="00FC2DAF" w:rsidRPr="00FC2DAF" w:rsidTr="00FC2DAF">
        <w:tc>
          <w:tcPr>
            <w:tcW w:w="800" w:type="pct"/>
            <w:tcBorders>
              <w:top w:val="single" w:sz="4" w:space="0" w:color="CCCCCC"/>
              <w:left w:val="single" w:sz="4" w:space="0" w:color="CCCCCC"/>
              <w:bottom w:val="single" w:sz="4" w:space="0" w:color="CCCCCC"/>
              <w:right w:val="single" w:sz="4" w:space="0" w:color="CCCCCC"/>
            </w:tcBorders>
            <w:shd w:val="clear" w:color="auto" w:fill="DEDEDE"/>
            <w:hideMark/>
          </w:tcPr>
          <w:p w:rsidR="00FC2DAF" w:rsidRPr="00FC2DAF" w:rsidRDefault="00FC2DAF" w:rsidP="00FC2DAF">
            <w:pPr>
              <w:spacing w:after="0" w:line="240" w:lineRule="auto"/>
              <w:jc w:val="center"/>
              <w:rPr>
                <w:rFonts w:ascii="Verdana" w:eastAsia="Times New Roman" w:hAnsi="Verdana" w:cs="Times New Roman"/>
                <w:b/>
                <w:bCs/>
                <w:color w:val="335165"/>
                <w:sz w:val="19"/>
                <w:szCs w:val="19"/>
                <w:lang w:eastAsia="es-EC"/>
              </w:rPr>
            </w:pPr>
            <w:r w:rsidRPr="00FC2DAF">
              <w:rPr>
                <w:rFonts w:ascii="Verdana" w:eastAsia="Times New Roman" w:hAnsi="Verdana" w:cs="Times New Roman"/>
                <w:b/>
                <w:bCs/>
                <w:color w:val="335165"/>
                <w:sz w:val="19"/>
                <w:szCs w:val="19"/>
                <w:lang w:eastAsia="es-EC"/>
              </w:rPr>
              <w:t xml:space="preserve">0 </w:t>
            </w:r>
          </w:p>
        </w:tc>
        <w:tc>
          <w:tcPr>
            <w:tcW w:w="4200" w:type="pct"/>
            <w:tcBorders>
              <w:top w:val="single" w:sz="4" w:space="0" w:color="CCCCCC"/>
              <w:left w:val="single" w:sz="4" w:space="0" w:color="CCCCCC"/>
              <w:bottom w:val="single" w:sz="4" w:space="0" w:color="CCCCCC"/>
              <w:right w:val="single" w:sz="4" w:space="0" w:color="CCCCCC"/>
            </w:tcBorders>
            <w:shd w:val="clear" w:color="auto" w:fill="FFFFFF"/>
            <w:hideMark/>
          </w:tcPr>
          <w:p w:rsidR="00FC2DAF" w:rsidRPr="00FC2DAF" w:rsidRDefault="00FC2DAF" w:rsidP="00FC2DAF">
            <w:pPr>
              <w:spacing w:after="0" w:line="240" w:lineRule="auto"/>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No se intenta desarrollar un argumento razonado en relación con el problema de investigación. </w:t>
            </w:r>
          </w:p>
        </w:tc>
      </w:tr>
      <w:tr w:rsidR="00FC2DAF" w:rsidRPr="00FC2DAF" w:rsidTr="00FC2DAF">
        <w:tc>
          <w:tcPr>
            <w:tcW w:w="800" w:type="pct"/>
            <w:tcBorders>
              <w:top w:val="single" w:sz="4" w:space="0" w:color="CCCCCC"/>
              <w:left w:val="single" w:sz="4" w:space="0" w:color="CCCCCC"/>
              <w:bottom w:val="single" w:sz="4" w:space="0" w:color="CCCCCC"/>
              <w:right w:val="single" w:sz="4" w:space="0" w:color="CCCCCC"/>
            </w:tcBorders>
            <w:shd w:val="clear" w:color="auto" w:fill="DEDEDE"/>
            <w:hideMark/>
          </w:tcPr>
          <w:p w:rsidR="00FC2DAF" w:rsidRPr="00FC2DAF" w:rsidRDefault="00FC2DAF" w:rsidP="00FC2DAF">
            <w:pPr>
              <w:spacing w:after="0" w:line="240" w:lineRule="auto"/>
              <w:jc w:val="center"/>
              <w:rPr>
                <w:rFonts w:ascii="Verdana" w:eastAsia="Times New Roman" w:hAnsi="Verdana" w:cs="Times New Roman"/>
                <w:b/>
                <w:bCs/>
                <w:color w:val="335165"/>
                <w:sz w:val="19"/>
                <w:szCs w:val="19"/>
                <w:lang w:eastAsia="es-EC"/>
              </w:rPr>
            </w:pPr>
            <w:r w:rsidRPr="00FC2DAF">
              <w:rPr>
                <w:rFonts w:ascii="Verdana" w:eastAsia="Times New Roman" w:hAnsi="Verdana" w:cs="Times New Roman"/>
                <w:b/>
                <w:bCs/>
                <w:color w:val="335165"/>
                <w:sz w:val="19"/>
                <w:szCs w:val="19"/>
                <w:lang w:eastAsia="es-EC"/>
              </w:rPr>
              <w:t xml:space="preserve">1 </w:t>
            </w:r>
          </w:p>
        </w:tc>
        <w:tc>
          <w:tcPr>
            <w:tcW w:w="4200" w:type="pct"/>
            <w:tcBorders>
              <w:top w:val="single" w:sz="4" w:space="0" w:color="CCCCCC"/>
              <w:left w:val="single" w:sz="4" w:space="0" w:color="CCCCCC"/>
              <w:bottom w:val="single" w:sz="4" w:space="0" w:color="CCCCCC"/>
              <w:right w:val="single" w:sz="4" w:space="0" w:color="CCCCCC"/>
            </w:tcBorders>
            <w:shd w:val="clear" w:color="auto" w:fill="FFFFFF"/>
            <w:hideMark/>
          </w:tcPr>
          <w:p w:rsidR="00FC2DAF" w:rsidRPr="00FC2DAF" w:rsidRDefault="00FC2DAF" w:rsidP="00FC2DAF">
            <w:pPr>
              <w:spacing w:after="0" w:line="240" w:lineRule="auto"/>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Se intenta de modo limitado y superficial presentar ideas de manera lógica y coherente y desarrollar un argumento razonado en relación con el problema de investigación. </w:t>
            </w:r>
          </w:p>
        </w:tc>
      </w:tr>
      <w:tr w:rsidR="00FC2DAF" w:rsidRPr="00FC2DAF" w:rsidTr="00FC2DAF">
        <w:tc>
          <w:tcPr>
            <w:tcW w:w="800" w:type="pct"/>
            <w:tcBorders>
              <w:top w:val="single" w:sz="4" w:space="0" w:color="CCCCCC"/>
              <w:left w:val="single" w:sz="4" w:space="0" w:color="CCCCCC"/>
              <w:bottom w:val="single" w:sz="4" w:space="0" w:color="CCCCCC"/>
              <w:right w:val="single" w:sz="4" w:space="0" w:color="CCCCCC"/>
            </w:tcBorders>
            <w:shd w:val="clear" w:color="auto" w:fill="DEDEDE"/>
            <w:hideMark/>
          </w:tcPr>
          <w:p w:rsidR="00FC2DAF" w:rsidRPr="00FC2DAF" w:rsidRDefault="00FC2DAF" w:rsidP="00FC2DAF">
            <w:pPr>
              <w:spacing w:after="0" w:line="240" w:lineRule="auto"/>
              <w:jc w:val="center"/>
              <w:rPr>
                <w:rFonts w:ascii="Verdana" w:eastAsia="Times New Roman" w:hAnsi="Verdana" w:cs="Times New Roman"/>
                <w:b/>
                <w:bCs/>
                <w:color w:val="335165"/>
                <w:sz w:val="19"/>
                <w:szCs w:val="19"/>
                <w:lang w:eastAsia="es-EC"/>
              </w:rPr>
            </w:pPr>
            <w:r w:rsidRPr="00FC2DAF">
              <w:rPr>
                <w:rFonts w:ascii="Verdana" w:eastAsia="Times New Roman" w:hAnsi="Verdana" w:cs="Times New Roman"/>
                <w:b/>
                <w:bCs/>
                <w:color w:val="335165"/>
                <w:sz w:val="19"/>
                <w:szCs w:val="19"/>
                <w:lang w:eastAsia="es-EC"/>
              </w:rPr>
              <w:t xml:space="preserve">2 </w:t>
            </w:r>
          </w:p>
        </w:tc>
        <w:tc>
          <w:tcPr>
            <w:tcW w:w="4200" w:type="pct"/>
            <w:tcBorders>
              <w:top w:val="single" w:sz="4" w:space="0" w:color="CCCCCC"/>
              <w:left w:val="single" w:sz="4" w:space="0" w:color="CCCCCC"/>
              <w:bottom w:val="single" w:sz="4" w:space="0" w:color="CCCCCC"/>
              <w:right w:val="single" w:sz="4" w:space="0" w:color="CCCCCC"/>
            </w:tcBorders>
            <w:shd w:val="clear" w:color="auto" w:fill="FFFFFF"/>
            <w:hideMark/>
          </w:tcPr>
          <w:p w:rsidR="00FC2DAF" w:rsidRPr="00FC2DAF" w:rsidRDefault="00FC2DAF" w:rsidP="00FC2DAF">
            <w:pPr>
              <w:spacing w:after="0" w:line="240" w:lineRule="auto"/>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Se intenta presentar ideas de manera lógica y coherente y desarrollar un argumento razonado en relación con el problema de investigación, pero sólo se logra parcialmente. </w:t>
            </w:r>
          </w:p>
        </w:tc>
      </w:tr>
      <w:tr w:rsidR="00FC2DAF" w:rsidRPr="00FC2DAF" w:rsidTr="00FC2DAF">
        <w:tc>
          <w:tcPr>
            <w:tcW w:w="800" w:type="pct"/>
            <w:tcBorders>
              <w:top w:val="single" w:sz="4" w:space="0" w:color="CCCCCC"/>
              <w:left w:val="single" w:sz="4" w:space="0" w:color="CCCCCC"/>
              <w:bottom w:val="single" w:sz="4" w:space="0" w:color="CCCCCC"/>
              <w:right w:val="single" w:sz="4" w:space="0" w:color="CCCCCC"/>
            </w:tcBorders>
            <w:shd w:val="clear" w:color="auto" w:fill="DEDEDE"/>
            <w:hideMark/>
          </w:tcPr>
          <w:p w:rsidR="00FC2DAF" w:rsidRPr="00FC2DAF" w:rsidRDefault="00FC2DAF" w:rsidP="00FC2DAF">
            <w:pPr>
              <w:spacing w:after="0" w:line="240" w:lineRule="auto"/>
              <w:jc w:val="center"/>
              <w:rPr>
                <w:rFonts w:ascii="Verdana" w:eastAsia="Times New Roman" w:hAnsi="Verdana" w:cs="Times New Roman"/>
                <w:b/>
                <w:bCs/>
                <w:color w:val="335165"/>
                <w:sz w:val="19"/>
                <w:szCs w:val="19"/>
                <w:lang w:eastAsia="es-EC"/>
              </w:rPr>
            </w:pPr>
            <w:r w:rsidRPr="00FC2DAF">
              <w:rPr>
                <w:rFonts w:ascii="Verdana" w:eastAsia="Times New Roman" w:hAnsi="Verdana" w:cs="Times New Roman"/>
                <w:b/>
                <w:bCs/>
                <w:color w:val="335165"/>
                <w:sz w:val="19"/>
                <w:szCs w:val="19"/>
                <w:lang w:eastAsia="es-EC"/>
              </w:rPr>
              <w:t xml:space="preserve">3 </w:t>
            </w:r>
          </w:p>
        </w:tc>
        <w:tc>
          <w:tcPr>
            <w:tcW w:w="4200" w:type="pct"/>
            <w:tcBorders>
              <w:top w:val="single" w:sz="4" w:space="0" w:color="CCCCCC"/>
              <w:left w:val="single" w:sz="4" w:space="0" w:color="CCCCCC"/>
              <w:bottom w:val="single" w:sz="4" w:space="0" w:color="CCCCCC"/>
              <w:right w:val="single" w:sz="4" w:space="0" w:color="CCCCCC"/>
            </w:tcBorders>
            <w:shd w:val="clear" w:color="auto" w:fill="FFFFFF"/>
            <w:hideMark/>
          </w:tcPr>
          <w:p w:rsidR="00FC2DAF" w:rsidRPr="00FC2DAF" w:rsidRDefault="00FC2DAF" w:rsidP="00FC2DAF">
            <w:pPr>
              <w:spacing w:after="0" w:line="240" w:lineRule="auto"/>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Las ideas se presentan de manera lógica y coherente y se desarrolla un argumento razonado en relación con el problema de investigación, aunque con algunas dificultades. </w:t>
            </w:r>
          </w:p>
        </w:tc>
      </w:tr>
      <w:tr w:rsidR="00FC2DAF" w:rsidRPr="00FC2DAF" w:rsidTr="00FC2DAF">
        <w:tc>
          <w:tcPr>
            <w:tcW w:w="800" w:type="pct"/>
            <w:tcBorders>
              <w:top w:val="single" w:sz="4" w:space="0" w:color="CCCCCC"/>
              <w:left w:val="single" w:sz="4" w:space="0" w:color="CCCCCC"/>
              <w:bottom w:val="single" w:sz="4" w:space="0" w:color="CCCCCC"/>
              <w:right w:val="single" w:sz="4" w:space="0" w:color="CCCCCC"/>
            </w:tcBorders>
            <w:shd w:val="clear" w:color="auto" w:fill="DEDEDE"/>
            <w:hideMark/>
          </w:tcPr>
          <w:p w:rsidR="00FC2DAF" w:rsidRPr="00FC2DAF" w:rsidRDefault="00FC2DAF" w:rsidP="00FC2DAF">
            <w:pPr>
              <w:spacing w:after="0" w:line="240" w:lineRule="auto"/>
              <w:jc w:val="center"/>
              <w:rPr>
                <w:rFonts w:ascii="Verdana" w:eastAsia="Times New Roman" w:hAnsi="Verdana" w:cs="Times New Roman"/>
                <w:b/>
                <w:bCs/>
                <w:color w:val="335165"/>
                <w:sz w:val="19"/>
                <w:szCs w:val="19"/>
                <w:lang w:eastAsia="es-EC"/>
              </w:rPr>
            </w:pPr>
            <w:r w:rsidRPr="00FC2DAF">
              <w:rPr>
                <w:rFonts w:ascii="Verdana" w:eastAsia="Times New Roman" w:hAnsi="Verdana" w:cs="Times New Roman"/>
                <w:b/>
                <w:bCs/>
                <w:color w:val="335165"/>
                <w:sz w:val="19"/>
                <w:szCs w:val="19"/>
                <w:lang w:eastAsia="es-EC"/>
              </w:rPr>
              <w:t xml:space="preserve">4 </w:t>
            </w:r>
          </w:p>
        </w:tc>
        <w:tc>
          <w:tcPr>
            <w:tcW w:w="4200" w:type="pct"/>
            <w:tcBorders>
              <w:top w:val="single" w:sz="4" w:space="0" w:color="CCCCCC"/>
              <w:left w:val="single" w:sz="4" w:space="0" w:color="CCCCCC"/>
              <w:bottom w:val="single" w:sz="4" w:space="0" w:color="CCCCCC"/>
              <w:right w:val="single" w:sz="4" w:space="0" w:color="CCCCCC"/>
            </w:tcBorders>
            <w:shd w:val="clear" w:color="auto" w:fill="FFFFFF"/>
            <w:hideMark/>
          </w:tcPr>
          <w:p w:rsidR="00FC2DAF" w:rsidRPr="00FC2DAF" w:rsidRDefault="00FC2DAF" w:rsidP="00FC2DAF">
            <w:pPr>
              <w:spacing w:after="0" w:line="240" w:lineRule="auto"/>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Las ideas se presentan de manera clara, lógica y coherente. Se logra desarrollar un argumento razonado y convincente en relación con el problema de investigación. </w:t>
            </w:r>
          </w:p>
        </w:tc>
      </w:tr>
    </w:tbl>
    <w:p w:rsidR="00FC2DAF" w:rsidRPr="00FC2DAF" w:rsidRDefault="00FC2DAF" w:rsidP="00FC2DAF">
      <w:pPr>
        <w:shd w:val="clear" w:color="auto" w:fill="FFFFFF"/>
        <w:spacing w:after="240" w:line="240" w:lineRule="auto"/>
        <w:rPr>
          <w:rFonts w:ascii="Verdana" w:eastAsia="Times New Roman" w:hAnsi="Verdana" w:cs="Times New Roman"/>
          <w:color w:val="335165"/>
          <w:sz w:val="19"/>
          <w:szCs w:val="19"/>
          <w:lang w:eastAsia="es-EC"/>
        </w:rPr>
      </w:pP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lastRenderedPageBreak/>
        <w:t xml:space="preserve">Las directrices de Historia explicitan que los alumnos deben ir más allá de sus opiniones personales y que aquellas opiniones que se presentan como argumentos deben ser sustanciadas con evidencia específica que apoye la perspectiva propuesta por la monografía. </w:t>
      </w:r>
    </w:p>
    <w:p w:rsidR="00FC2DAF" w:rsidRPr="00FC2DAF" w:rsidRDefault="00FC2DAF" w:rsidP="00FC2DAF">
      <w:pPr>
        <w:shd w:val="clear" w:color="auto" w:fill="FFFFFF"/>
        <w:spacing w:before="100" w:beforeAutospacing="1" w:after="100" w:afterAutospacing="1" w:line="240" w:lineRule="auto"/>
        <w:outlineLvl w:val="3"/>
        <w:rPr>
          <w:rFonts w:ascii="Verdana" w:eastAsia="Times New Roman" w:hAnsi="Verdana" w:cs="Times New Roman"/>
          <w:b/>
          <w:bCs/>
          <w:color w:val="335165"/>
          <w:sz w:val="21"/>
          <w:szCs w:val="21"/>
          <w:lang w:eastAsia="es-EC"/>
        </w:rPr>
      </w:pPr>
      <w:r w:rsidRPr="00FC2DAF">
        <w:rPr>
          <w:rFonts w:ascii="Verdana" w:eastAsia="Times New Roman" w:hAnsi="Verdana" w:cs="Times New Roman"/>
          <w:b/>
          <w:bCs/>
          <w:color w:val="335165"/>
          <w:sz w:val="21"/>
          <w:szCs w:val="21"/>
          <w:lang w:eastAsia="es-EC"/>
        </w:rPr>
        <w:t>La organización de las notas</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El desafío que constituye la redacción de la monografía se hará patente para algunos alumnos en esta etapa del proyecto y habrá que recordarles que la monografía es un proyecto independiente supervisado por el profesor. La función del profesor en esta etapa es la de facultar a los alumnos para que desarrollen su problema de investigación lo más independientemente posible. En esta etapa ya les habrá explicado cómo encontrar información y cómo llevar un registro adecuado de la misma, y ahora les corresponde a ellos reunir, seleccionar y utilizar esa información de forma apropiada. Se les debe recordar, cuando corresponda, que el modo en que organicen su monografía y sus ideas estará sujeto a la información que hayan obtenido.</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Es importante controlar el material, o elegir el enfoque adecuado para la monografía. Cuando los alumnos se enfrentan al reto de redactar su monografía pueden dejar que el material dicte la estructura y la redacción del trabajo. Por ejemplo, una monografía que examine cuánta información previa disponía el gobierno de los EE.UU. en relación con el plan japonés de atacar </w:t>
      </w:r>
      <w:proofErr w:type="spellStart"/>
      <w:r w:rsidRPr="00FC2DAF">
        <w:rPr>
          <w:rFonts w:ascii="Verdana" w:eastAsia="Times New Roman" w:hAnsi="Verdana" w:cs="Times New Roman"/>
          <w:color w:val="335165"/>
          <w:sz w:val="19"/>
          <w:szCs w:val="19"/>
          <w:lang w:eastAsia="es-EC"/>
        </w:rPr>
        <w:t>Pearl</w:t>
      </w:r>
      <w:proofErr w:type="spellEnd"/>
      <w:r w:rsidRPr="00FC2DAF">
        <w:rPr>
          <w:rFonts w:ascii="Verdana" w:eastAsia="Times New Roman" w:hAnsi="Verdana" w:cs="Times New Roman"/>
          <w:color w:val="335165"/>
          <w:sz w:val="19"/>
          <w:szCs w:val="19"/>
          <w:lang w:eastAsia="es-EC"/>
        </w:rPr>
        <w:t xml:space="preserve"> Harbor es diferente de una investigación acerca de si Roosevelt instigó el ataque. </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Mantener una atmósfera productiva durante la supervisión </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b/>
          <w:bCs/>
          <w:color w:val="335165"/>
          <w:sz w:val="19"/>
          <w:szCs w:val="19"/>
          <w:lang w:eastAsia="es-EC"/>
        </w:rPr>
        <w:t>Sugerencia:</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Haga hincapié en la necesidad de estructurar datos/pruebas/información para desarrollar un razonamiento/argumento convincente</w:t>
      </w:r>
    </w:p>
    <w:p w:rsidR="00FC2DAF" w:rsidRPr="00FC2DAF" w:rsidRDefault="00FC2DAF" w:rsidP="00FC2DAF">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Muestre a los alumnos cómo otros han intentado hacerlo para que ellos puedan lograrlo mejor. </w:t>
      </w:r>
    </w:p>
    <w:p w:rsidR="00FC2DAF" w:rsidRPr="00FC2DAF" w:rsidRDefault="00FC2DAF" w:rsidP="00FC2DAF">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Establezca un diálogo a partir de las siguientes preguntas; "¿Qué es lo que quieres decir?" y "¿Qué pruebas tienes para fundamentar tu/s argumento/razonamiento/afirmaciones?". </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p>
    <w:p w:rsidR="00FC2DAF" w:rsidRPr="00FC2DAF" w:rsidRDefault="00FC2DAF" w:rsidP="00FC2DAF">
      <w:pPr>
        <w:shd w:val="clear" w:color="auto" w:fill="FFFFFF"/>
        <w:spacing w:before="100" w:beforeAutospacing="1" w:after="100" w:afterAutospacing="1" w:line="240" w:lineRule="auto"/>
        <w:outlineLvl w:val="3"/>
        <w:rPr>
          <w:rFonts w:ascii="Verdana" w:eastAsia="Times New Roman" w:hAnsi="Verdana" w:cs="Times New Roman"/>
          <w:b/>
          <w:bCs/>
          <w:color w:val="335165"/>
          <w:sz w:val="21"/>
          <w:szCs w:val="21"/>
          <w:lang w:eastAsia="es-EC"/>
        </w:rPr>
      </w:pPr>
      <w:r w:rsidRPr="00FC2DAF">
        <w:rPr>
          <w:rFonts w:ascii="Verdana" w:eastAsia="Times New Roman" w:hAnsi="Verdana" w:cs="Times New Roman"/>
          <w:b/>
          <w:bCs/>
          <w:color w:val="335165"/>
          <w:sz w:val="21"/>
          <w:szCs w:val="21"/>
          <w:lang w:eastAsia="es-EC"/>
        </w:rPr>
        <w:t>Elaboración de un esquema y/o de los títulos de los capítulos</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lastRenderedPageBreak/>
        <w:t xml:space="preserve">Como parte de la preparación de los alumnos, debe ofrecerse orientación sobre cómo organizar la monografía a partir de los títulos de los capítulos o secciones, ya que éste es un aspecto muy importante del proceso. Esta reunión debe ir seguida de otra individual para discutir las ideas con cada alumno. </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Debe ofrecerse orientación acerca de si las secciones propuestas son adecuadas y advertirles para que no hagan una introducción demasiado larga ni se olviden de proporcionar un contexto inicial para su argumento/razonamiento. </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 xml:space="preserve">Asimismo, es una buena idea recordarle al alumno cuáles son los riesgos de salirse del tema en la monografía y enfatizar la importancia de que todas las secciones sirvan para contestar el problema de investigación. Al tratarse de la primera vez que realizan un trabajo de investigación, algunos alumnos intentan completar el número requerido de palabras en una etapa inicial, llevados por la idea de que no van a poder sostener un razonamiento tan largo. </w:t>
      </w:r>
    </w:p>
    <w:p w:rsidR="00FC2DAF" w:rsidRPr="00FC2DAF" w:rsidRDefault="00FC2DAF" w:rsidP="00FC2DAF">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FC2DAF">
        <w:rPr>
          <w:rFonts w:ascii="Verdana" w:eastAsia="Times New Roman" w:hAnsi="Verdana" w:cs="Times New Roman"/>
          <w:color w:val="335165"/>
          <w:sz w:val="19"/>
          <w:szCs w:val="19"/>
          <w:lang w:eastAsia="es-EC"/>
        </w:rPr>
        <w:t>Es buena idea explicar que, frecuentemente, el problema no es escribir 4.000 palabras sino mantenerse dentro de ese límite superior. Es indispensable instar a los alumnos a que comiencen su redacción tempranamente ya que les dará confianza saber que tienen algo escrito y, además, resulta más fácil revisar los primeros borradores que esperar completar toda la investigación antes de comenzar la redacción.</w:t>
      </w:r>
    </w:p>
    <w:sectPr w:rsidR="00FC2DAF" w:rsidRPr="00FC2DAF"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F117E"/>
    <w:multiLevelType w:val="multilevel"/>
    <w:tmpl w:val="609A7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C2DAF"/>
    <w:rsid w:val="005E6B5C"/>
    <w:rsid w:val="009041F7"/>
    <w:rsid w:val="00916BBF"/>
    <w:rsid w:val="00A3602F"/>
    <w:rsid w:val="00D12B5A"/>
    <w:rsid w:val="00D568BB"/>
    <w:rsid w:val="00FC2DAF"/>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FC2DAF"/>
    <w:pPr>
      <w:spacing w:before="100" w:beforeAutospacing="1" w:after="100" w:afterAutospacing="1" w:line="240" w:lineRule="auto"/>
      <w:outlineLvl w:val="1"/>
    </w:pPr>
    <w:rPr>
      <w:rFonts w:ascii="Times New Roman" w:eastAsia="Times New Roman" w:hAnsi="Times New Roman" w:cs="Times New Roman"/>
      <w:b/>
      <w:bCs/>
      <w:sz w:val="33"/>
      <w:szCs w:val="33"/>
      <w:lang w:eastAsia="es-EC"/>
    </w:rPr>
  </w:style>
  <w:style w:type="paragraph" w:styleId="Ttulo3">
    <w:name w:val="heading 3"/>
    <w:basedOn w:val="Normal"/>
    <w:link w:val="Ttulo3Car"/>
    <w:uiPriority w:val="9"/>
    <w:qFormat/>
    <w:rsid w:val="00FC2DAF"/>
    <w:pPr>
      <w:spacing w:before="100" w:beforeAutospacing="1" w:after="100" w:afterAutospacing="1" w:line="240" w:lineRule="auto"/>
      <w:outlineLvl w:val="2"/>
    </w:pPr>
    <w:rPr>
      <w:rFonts w:ascii="Times New Roman" w:eastAsia="Times New Roman" w:hAnsi="Times New Roman" w:cs="Times New Roman"/>
      <w:b/>
      <w:bCs/>
      <w:sz w:val="30"/>
      <w:szCs w:val="30"/>
      <w:lang w:eastAsia="es-EC"/>
    </w:rPr>
  </w:style>
  <w:style w:type="paragraph" w:styleId="Ttulo4">
    <w:name w:val="heading 4"/>
    <w:basedOn w:val="Normal"/>
    <w:link w:val="Ttulo4Car"/>
    <w:uiPriority w:val="9"/>
    <w:qFormat/>
    <w:rsid w:val="00FC2DAF"/>
    <w:pPr>
      <w:spacing w:before="100" w:beforeAutospacing="1" w:after="100" w:afterAutospacing="1" w:line="240" w:lineRule="auto"/>
      <w:outlineLvl w:val="3"/>
    </w:pPr>
    <w:rPr>
      <w:rFonts w:ascii="Times New Roman" w:eastAsia="Times New Roman" w:hAnsi="Times New Roman" w:cs="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C2DAF"/>
    <w:rPr>
      <w:rFonts w:ascii="Times New Roman" w:eastAsia="Times New Roman" w:hAnsi="Times New Roman" w:cs="Times New Roman"/>
      <w:b/>
      <w:bCs/>
      <w:sz w:val="33"/>
      <w:szCs w:val="33"/>
      <w:lang w:eastAsia="es-EC"/>
    </w:rPr>
  </w:style>
  <w:style w:type="character" w:customStyle="1" w:styleId="Ttulo3Car">
    <w:name w:val="Título 3 Car"/>
    <w:basedOn w:val="Fuentedeprrafopredeter"/>
    <w:link w:val="Ttulo3"/>
    <w:uiPriority w:val="9"/>
    <w:rsid w:val="00FC2DAF"/>
    <w:rPr>
      <w:rFonts w:ascii="Times New Roman" w:eastAsia="Times New Roman" w:hAnsi="Times New Roman" w:cs="Times New Roman"/>
      <w:b/>
      <w:bCs/>
      <w:sz w:val="30"/>
      <w:szCs w:val="30"/>
      <w:lang w:eastAsia="es-EC"/>
    </w:rPr>
  </w:style>
  <w:style w:type="character" w:customStyle="1" w:styleId="Ttulo4Car">
    <w:name w:val="Título 4 Car"/>
    <w:basedOn w:val="Fuentedeprrafopredeter"/>
    <w:link w:val="Ttulo4"/>
    <w:uiPriority w:val="9"/>
    <w:rsid w:val="00FC2DAF"/>
    <w:rPr>
      <w:rFonts w:ascii="Times New Roman" w:eastAsia="Times New Roman" w:hAnsi="Times New Roman" w:cs="Times New Roman"/>
      <w:b/>
      <w:bCs/>
      <w:sz w:val="27"/>
      <w:szCs w:val="27"/>
      <w:lang w:eastAsia="es-EC"/>
    </w:rPr>
  </w:style>
  <w:style w:type="paragraph" w:styleId="NormalWeb">
    <w:name w:val="Normal (Web)"/>
    <w:basedOn w:val="Normal"/>
    <w:uiPriority w:val="99"/>
    <w:semiHidden/>
    <w:unhideWhenUsed/>
    <w:rsid w:val="00FC2DAF"/>
    <w:pPr>
      <w:spacing w:before="100" w:beforeAutospacing="1" w:after="100" w:afterAutospacing="1" w:line="336" w:lineRule="atLeast"/>
    </w:pPr>
    <w:rPr>
      <w:rFonts w:ascii="Times New Roman" w:eastAsia="Times New Roman" w:hAnsi="Times New Roman" w:cs="Times New Roman"/>
      <w:sz w:val="24"/>
      <w:szCs w:val="24"/>
      <w:lang w:eastAsia="es-EC"/>
    </w:rPr>
  </w:style>
  <w:style w:type="paragraph" w:styleId="Textodeglobo">
    <w:name w:val="Balloon Text"/>
    <w:basedOn w:val="Normal"/>
    <w:link w:val="TextodegloboCar"/>
    <w:uiPriority w:val="99"/>
    <w:semiHidden/>
    <w:unhideWhenUsed/>
    <w:rsid w:val="00FC2D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C2D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96363412">
      <w:bodyDiv w:val="1"/>
      <w:marLeft w:val="0"/>
      <w:marRight w:val="0"/>
      <w:marTop w:val="0"/>
      <w:marBottom w:val="0"/>
      <w:divBdr>
        <w:top w:val="none" w:sz="0" w:space="0" w:color="auto"/>
        <w:left w:val="none" w:sz="0" w:space="0" w:color="auto"/>
        <w:bottom w:val="none" w:sz="0" w:space="0" w:color="auto"/>
        <w:right w:val="none" w:sz="0" w:space="0" w:color="auto"/>
      </w:divBdr>
      <w:divsChild>
        <w:div w:id="68037504">
          <w:marLeft w:val="125"/>
          <w:marRight w:val="125"/>
          <w:marTop w:val="0"/>
          <w:marBottom w:val="250"/>
          <w:divBdr>
            <w:top w:val="none" w:sz="0" w:space="0" w:color="auto"/>
            <w:left w:val="none" w:sz="0" w:space="0" w:color="auto"/>
            <w:bottom w:val="none" w:sz="0" w:space="0" w:color="auto"/>
            <w:right w:val="none" w:sz="0" w:space="0" w:color="auto"/>
          </w:divBdr>
          <w:divsChild>
            <w:div w:id="1209223931">
              <w:marLeft w:val="0"/>
              <w:marRight w:val="0"/>
              <w:marTop w:val="120"/>
              <w:marBottom w:val="120"/>
              <w:divBdr>
                <w:top w:val="single" w:sz="4" w:space="0" w:color="999999"/>
                <w:left w:val="single" w:sz="4" w:space="12" w:color="999999"/>
                <w:bottom w:val="single" w:sz="4" w:space="0" w:color="999999"/>
                <w:right w:val="single" w:sz="4" w:space="12" w:color="999999"/>
              </w:divBdr>
            </w:div>
            <w:div w:id="1607814249">
              <w:marLeft w:val="0"/>
              <w:marRight w:val="0"/>
              <w:marTop w:val="120"/>
              <w:marBottom w:val="120"/>
              <w:divBdr>
                <w:top w:val="single" w:sz="4" w:space="0" w:color="999999"/>
                <w:left w:val="single" w:sz="4" w:space="12" w:color="999999"/>
                <w:bottom w:val="single" w:sz="4" w:space="0" w:color="999999"/>
                <w:right w:val="single" w:sz="4" w:space="12" w:color="999999"/>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813</Words>
  <Characters>4473</Characters>
  <Application>Microsoft Office Word</Application>
  <DocSecurity>0</DocSecurity>
  <Lines>37</Lines>
  <Paragraphs>10</Paragraphs>
  <ScaleCrop>false</ScaleCrop>
  <Company/>
  <LinksUpToDate>false</LinksUpToDate>
  <CharactersWithSpaces>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2009-04-14T19:35:00Z</dcterms:created>
  <dcterms:modified xsi:type="dcterms:W3CDTF">2009-06-09T13:33:00Z</dcterms:modified>
</cp:coreProperties>
</file>